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62" w:rsidRPr="004C7062" w:rsidRDefault="004C7062" w:rsidP="004C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C7062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4C7062" w:rsidRPr="004C7062" w:rsidRDefault="004C7062" w:rsidP="004C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062">
        <w:rPr>
          <w:rFonts w:ascii="Times New Roman" w:eastAsia="Calibri" w:hAnsi="Times New Roman" w:cs="Times New Roman"/>
          <w:b/>
          <w:sz w:val="24"/>
          <w:szCs w:val="24"/>
        </w:rPr>
        <w:t xml:space="preserve"> на участие</w:t>
      </w:r>
    </w:p>
    <w:p w:rsidR="004C7062" w:rsidRPr="004C7062" w:rsidRDefault="004C7062" w:rsidP="004C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062">
        <w:rPr>
          <w:rFonts w:ascii="Times New Roman" w:eastAsia="Calibri" w:hAnsi="Times New Roman" w:cs="Times New Roman"/>
          <w:b/>
          <w:sz w:val="24"/>
          <w:szCs w:val="24"/>
        </w:rPr>
        <w:t>в Международном смотре-конкурсе плакатов</w:t>
      </w:r>
    </w:p>
    <w:p w:rsidR="004C7062" w:rsidRPr="004C7062" w:rsidRDefault="004C7062" w:rsidP="004C7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732"/>
        <w:gridCol w:w="4613"/>
      </w:tblGrid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Категория участника (юниор, студент) 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заведения (организации)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учебного заведения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работы (каждой работы или серии работ)   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7062" w:rsidRPr="004C7062" w:rsidTr="00E71A5C"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телефон и </w:t>
            </w:r>
            <w:r w:rsidRPr="004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4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4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81" w:type="dxa"/>
          </w:tcPr>
          <w:p w:rsidR="004C7062" w:rsidRPr="004C7062" w:rsidRDefault="004C7062" w:rsidP="004C70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4C7062" w:rsidRPr="004C7062" w:rsidRDefault="004C7062" w:rsidP="004C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1D1D1D"/>
          <w:sz w:val="28"/>
          <w:szCs w:val="28"/>
        </w:rPr>
      </w:pPr>
    </w:p>
    <w:p w:rsidR="007B0314" w:rsidRDefault="007B0314"/>
    <w:sectPr w:rsidR="007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6"/>
    <w:rsid w:val="00091486"/>
    <w:rsid w:val="000C3F8E"/>
    <w:rsid w:val="00372ED4"/>
    <w:rsid w:val="004C7062"/>
    <w:rsid w:val="007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606E-2989-4011-B62A-4C0C16E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4</cp:revision>
  <dcterms:created xsi:type="dcterms:W3CDTF">2018-02-27T00:41:00Z</dcterms:created>
  <dcterms:modified xsi:type="dcterms:W3CDTF">2018-02-27T00:44:00Z</dcterms:modified>
</cp:coreProperties>
</file>