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ЛУЧШИХ ПРОИЗВЕДЕНИЙ ПО АРХИТЕКТУРЕ И ДИЗАЙНУ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«ПРОФИ-2020»</w:t>
      </w: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Заявка на участие </w:t>
      </w:r>
    </w:p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439"/>
      </w:tblGrid>
      <w:tr w:rsidR="004F35BC" w:rsidRPr="0066705C" w:rsidTr="000B52BC">
        <w:trPr>
          <w:trHeight w:val="1158"/>
          <w:jc w:val="center"/>
        </w:trPr>
        <w:tc>
          <w:tcPr>
            <w:tcW w:w="3906" w:type="dxa"/>
            <w:shd w:val="clear" w:color="auto" w:fill="auto"/>
          </w:tcPr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автора (название коллектива)</w:t>
            </w:r>
          </w:p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trHeight w:val="563"/>
          <w:jc w:val="center"/>
        </w:trPr>
        <w:tc>
          <w:tcPr>
            <w:tcW w:w="3906" w:type="dxa"/>
            <w:shd w:val="clear" w:color="auto" w:fill="auto"/>
          </w:tcPr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jc w:val="center"/>
        </w:trPr>
        <w:tc>
          <w:tcPr>
            <w:tcW w:w="3906" w:type="dxa"/>
            <w:shd w:val="clear" w:color="auto" w:fill="auto"/>
          </w:tcPr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</w:t>
            </w:r>
            <w:r w:rsidRPr="0066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jc w:val="center"/>
        </w:trPr>
        <w:tc>
          <w:tcPr>
            <w:tcW w:w="3906" w:type="dxa"/>
            <w:shd w:val="clear" w:color="auto" w:fill="auto"/>
          </w:tcPr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Контактный телефон и </w:t>
            </w:r>
            <w:r w:rsidRPr="0066705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6670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6705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</w:p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35BC" w:rsidRPr="007630F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jc w:val="center"/>
        </w:trPr>
        <w:tc>
          <w:tcPr>
            <w:tcW w:w="3906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jc w:val="center"/>
        </w:trPr>
        <w:tc>
          <w:tcPr>
            <w:tcW w:w="3906" w:type="dxa"/>
            <w:shd w:val="clear" w:color="auto" w:fill="auto"/>
          </w:tcPr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или постройка (реализация)</w:t>
            </w: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jc w:val="center"/>
        </w:trPr>
        <w:tc>
          <w:tcPr>
            <w:tcW w:w="3906" w:type="dxa"/>
            <w:shd w:val="clear" w:color="auto" w:fill="auto"/>
          </w:tcPr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4F35B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jc w:val="center"/>
        </w:trPr>
        <w:tc>
          <w:tcPr>
            <w:tcW w:w="3906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создания</w:t>
            </w:r>
          </w:p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5BC" w:rsidRPr="0066705C" w:rsidTr="000B52BC">
        <w:trPr>
          <w:jc w:val="center"/>
        </w:trPr>
        <w:tc>
          <w:tcPr>
            <w:tcW w:w="3906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Необходимость брони в гостинице* (да или нет, сколько мест)</w:t>
            </w:r>
          </w:p>
        </w:tc>
        <w:tc>
          <w:tcPr>
            <w:tcW w:w="5439" w:type="dxa"/>
            <w:shd w:val="clear" w:color="auto" w:fill="auto"/>
          </w:tcPr>
          <w:p w:rsidR="004F35BC" w:rsidRPr="0066705C" w:rsidRDefault="004F35BC" w:rsidP="0009020D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sz w:val="24"/>
          <w:szCs w:val="24"/>
          <w:lang w:eastAsia="ru-RU"/>
        </w:rPr>
        <w:t>*Участники и гости конкурса принимают на себя все расходы, связанные с приездом и проживанием   в г. Благовещенске</w:t>
      </w:r>
    </w:p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sz w:val="24"/>
          <w:szCs w:val="24"/>
          <w:lang w:eastAsia="ru-RU"/>
        </w:rPr>
        <w:t>Подпись автора _____________________________Дата_______________________</w:t>
      </w:r>
    </w:p>
    <w:p w:rsidR="004F35BC" w:rsidRPr="0066705C" w:rsidRDefault="004F35BC" w:rsidP="004F35BC">
      <w:pPr>
        <w:shd w:val="clear" w:color="auto" w:fill="FFFFFF"/>
        <w:tabs>
          <w:tab w:val="left" w:pos="58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BC" w:rsidRPr="0066705C" w:rsidRDefault="004F35BC" w:rsidP="004F35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Просьба заполнить заявку и выслать в оргкомитет конкурса вместе с работами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17.02.2020г</w:t>
      </w: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Конкурс </w:t>
      </w:r>
      <w:bookmarkStart w:id="0" w:name="_GoBack"/>
      <w:bookmarkEnd w:id="0"/>
      <w:r w:rsidR="000B52BC"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>состоится 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-07.03.2020</w:t>
      </w:r>
      <w:r w:rsidRPr="00667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в Благовещенске. </w:t>
      </w:r>
    </w:p>
    <w:p w:rsidR="004F35BC" w:rsidRDefault="004F35BC" w:rsidP="004F35BC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3"/>
        <w:tblW w:w="5245" w:type="dxa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</w:tblGrid>
      <w:tr w:rsidR="004F35BC" w:rsidRPr="004F35BC" w:rsidTr="0009020D">
        <w:trPr>
          <w:trHeight w:val="1062"/>
        </w:trPr>
        <w:tc>
          <w:tcPr>
            <w:tcW w:w="5245" w:type="dxa"/>
          </w:tcPr>
          <w:p w:rsidR="004F35BC" w:rsidRDefault="000B52BC" w:rsidP="0009020D">
            <w:pPr>
              <w:shd w:val="clear" w:color="auto" w:fill="FFFFFF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  <w:t xml:space="preserve">АРО </w:t>
            </w:r>
            <w:r w:rsidR="004F35BC" w:rsidRPr="0066705C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  <w:t>ООО «Союз дизайнеров России»</w:t>
            </w:r>
          </w:p>
          <w:p w:rsidR="000B52BC" w:rsidRPr="0066705C" w:rsidRDefault="000B52BC" w:rsidP="0009020D">
            <w:pPr>
              <w:shd w:val="clear" w:color="auto" w:fill="FFFFFF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</w:pPr>
            <w:r w:rsidRPr="000B52BC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  <w:lang w:eastAsia="ru-RU"/>
              </w:rPr>
              <w:t>АО Союза Архитекторов России</w:t>
            </w:r>
          </w:p>
          <w:p w:rsidR="004F35BC" w:rsidRPr="004F35BC" w:rsidRDefault="004F35BC" w:rsidP="00090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70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E</w:t>
            </w:r>
            <w:r w:rsidRPr="004F35B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6670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ru-RU"/>
              </w:rPr>
              <w:t>mail</w:t>
            </w:r>
            <w:r w:rsidRPr="004F35B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:  </w:t>
            </w:r>
            <w:hyperlink r:id="rId4" w:history="1"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profi</w:t>
              </w:r>
              <w:r w:rsidRPr="004F35B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konkurs</w:t>
              </w:r>
              <w:r w:rsidRPr="004F35B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4F35B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6705C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415A75" w:rsidRDefault="00415A75"/>
    <w:sectPr w:rsidR="0041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92"/>
    <w:rsid w:val="000B52BC"/>
    <w:rsid w:val="00415A75"/>
    <w:rsid w:val="004F35BC"/>
    <w:rsid w:val="00F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1391"/>
  <w15:chartTrackingRefBased/>
  <w15:docId w15:val="{27FF0A77-6A70-421F-807B-2CFCEB85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i-artprostranst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dc:description/>
  <cp:lastModifiedBy>Светлана Санатова</cp:lastModifiedBy>
  <cp:revision>3</cp:revision>
  <dcterms:created xsi:type="dcterms:W3CDTF">2020-01-14T16:39:00Z</dcterms:created>
  <dcterms:modified xsi:type="dcterms:W3CDTF">2020-01-15T03:36:00Z</dcterms:modified>
</cp:coreProperties>
</file>